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5C" w:rsidRPr="00125196" w:rsidRDefault="00614A5C" w:rsidP="00125196">
      <w:pPr>
        <w:pStyle w:val="A201070"/>
        <w:spacing w:before="120" w:after="120"/>
        <w:ind w:left="0" w:firstLine="0"/>
        <w:jc w:val="center"/>
        <w:rPr>
          <w:rFonts w:ascii="Arial" w:eastAsia="Arial Unicode MS" w:hAnsi="Arial" w:cs="Arial"/>
          <w:b/>
          <w:color w:val="000000" w:themeColor="text1"/>
          <w:szCs w:val="24"/>
        </w:rPr>
      </w:pPr>
      <w:bookmarkStart w:id="0" w:name="_GoBack"/>
      <w:bookmarkEnd w:id="0"/>
      <w:r w:rsidRPr="00125196">
        <w:rPr>
          <w:rFonts w:ascii="Arial" w:eastAsia="Arial Unicode MS" w:hAnsi="Arial" w:cs="Arial"/>
          <w:b/>
          <w:color w:val="000000" w:themeColor="text1"/>
          <w:szCs w:val="24"/>
        </w:rPr>
        <w:t>INSTRUMENTO PARTICULAR DE PROCURAÇÃO</w:t>
      </w:r>
    </w:p>
    <w:p w:rsidR="0017718D" w:rsidRDefault="0017718D" w:rsidP="0017718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b/>
        </w:rPr>
        <w:t>___________________________________________</w:t>
      </w:r>
      <w:r>
        <w:rPr>
          <w:rFonts w:ascii="Arial" w:hAnsi="Arial" w:cs="Arial"/>
        </w:rPr>
        <w:t xml:space="preserve">, estado civil________________, profissão_________________________, inscrito no CPF sob o nº ___________________, RG ________________________ telefone (48) __________________, residentes e domiciliados na _____________________________________________________, N._______, bairro ________________________cidade _________________. SC. </w:t>
      </w:r>
    </w:p>
    <w:p w:rsidR="00E47622" w:rsidRPr="001F18EE" w:rsidRDefault="00E47622" w:rsidP="00E476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  <w:r w:rsidRPr="001F18EE">
        <w:rPr>
          <w:rFonts w:ascii="Arial" w:hAnsi="Arial" w:cs="Arial"/>
          <w:b/>
          <w:u w:val="single"/>
        </w:rPr>
        <w:t xml:space="preserve">Dados bancários atualizados </w:t>
      </w:r>
    </w:p>
    <w:p w:rsidR="00E47622" w:rsidRPr="00367380" w:rsidRDefault="00E47622" w:rsidP="00E476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380">
        <w:rPr>
          <w:rFonts w:ascii="Arial" w:hAnsi="Arial" w:cs="Arial"/>
          <w:sz w:val="20"/>
          <w:szCs w:val="20"/>
        </w:rPr>
        <w:t xml:space="preserve">PIX n. </w:t>
      </w:r>
    </w:p>
    <w:p w:rsidR="00E47622" w:rsidRPr="00367380" w:rsidRDefault="00E47622" w:rsidP="00E476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380">
        <w:rPr>
          <w:rFonts w:ascii="Arial" w:hAnsi="Arial" w:cs="Arial"/>
          <w:sz w:val="20"/>
          <w:szCs w:val="20"/>
        </w:rPr>
        <w:t xml:space="preserve">Nome do Banco: </w:t>
      </w:r>
    </w:p>
    <w:p w:rsidR="00E47622" w:rsidRPr="00367380" w:rsidRDefault="00E47622" w:rsidP="00E476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380">
        <w:rPr>
          <w:rFonts w:ascii="Arial" w:hAnsi="Arial" w:cs="Arial"/>
          <w:sz w:val="20"/>
          <w:szCs w:val="20"/>
        </w:rPr>
        <w:t xml:space="preserve">Agencia: </w:t>
      </w:r>
    </w:p>
    <w:p w:rsidR="00E47622" w:rsidRDefault="00E47622" w:rsidP="00E476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67380">
        <w:rPr>
          <w:rFonts w:ascii="Arial" w:hAnsi="Arial" w:cs="Arial"/>
          <w:sz w:val="20"/>
          <w:szCs w:val="20"/>
        </w:rPr>
        <w:t>Conta corrente</w:t>
      </w:r>
      <w:r>
        <w:rPr>
          <w:rFonts w:ascii="Arial" w:hAnsi="Arial" w:cs="Arial"/>
        </w:rPr>
        <w:t xml:space="preserve">: </w:t>
      </w:r>
    </w:p>
    <w:p w:rsidR="00167CE5" w:rsidRPr="000D26DB" w:rsidRDefault="00167CE5" w:rsidP="006340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67CE5" w:rsidRPr="00125196" w:rsidRDefault="00614A5C" w:rsidP="00167C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125196">
        <w:rPr>
          <w:rFonts w:ascii="Arial" w:hAnsi="Arial" w:cs="Arial"/>
          <w:b/>
          <w:bCs/>
          <w:spacing w:val="2"/>
        </w:rPr>
        <w:t>OUTORGADOS</w:t>
      </w:r>
      <w:r w:rsidRPr="00125196">
        <w:rPr>
          <w:rFonts w:ascii="Arial" w:hAnsi="Arial" w:cs="Arial"/>
          <w:spacing w:val="2"/>
        </w:rPr>
        <w:t xml:space="preserve">: </w:t>
      </w:r>
      <w:r w:rsidR="00167CE5" w:rsidRPr="000D26DB">
        <w:rPr>
          <w:rFonts w:ascii="Arial" w:hAnsi="Arial" w:cs="Arial"/>
          <w:b/>
        </w:rPr>
        <w:t xml:space="preserve">ASSESP – </w:t>
      </w:r>
      <w:r w:rsidR="00167CE5" w:rsidRPr="000D26DB">
        <w:rPr>
          <w:rFonts w:ascii="Arial" w:hAnsi="Arial" w:cs="Arial"/>
        </w:rPr>
        <w:t>ASSOCIAÇÃO DS SERVIDORES CIVIS DA SEGURANÇA PÚBLICA DO ESTADO DE SANTA CATARINA, pessoa jurídica de direito privado, inscrita no CNPJ n. 05.380.569/43, com sede administrativa na Rua Felipe Schimdt, n. 303, sala 1405, Centro, na cidade de Florianópolis.SC, neste ato representado por ser diretor/Presidente OSVALDO JERÔNIMO DOS SANTOS, brasileiro, casado, policial civil aposentado, po</w:t>
      </w:r>
      <w:r w:rsidR="00167CE5">
        <w:rPr>
          <w:rFonts w:ascii="Arial" w:hAnsi="Arial" w:cs="Arial"/>
        </w:rPr>
        <w:t>rtador do CPF n. 298.515.729-34, SENDO REPRESENTADA POR SUA ADVOGADA EXCLUSIVA</w:t>
      </w:r>
      <w:r w:rsidR="00167CE5" w:rsidRPr="00125196">
        <w:rPr>
          <w:rFonts w:ascii="Arial" w:hAnsi="Arial" w:cs="Arial"/>
          <w:b/>
          <w:spacing w:val="2"/>
        </w:rPr>
        <w:t xml:space="preserve"> </w:t>
      </w:r>
      <w:r w:rsidRPr="00125196">
        <w:rPr>
          <w:rFonts w:ascii="Arial" w:hAnsi="Arial" w:cs="Arial"/>
          <w:b/>
          <w:spacing w:val="2"/>
        </w:rPr>
        <w:t>ALICE ASSING</w:t>
      </w:r>
      <w:r w:rsidRPr="00125196">
        <w:rPr>
          <w:rFonts w:ascii="Arial" w:hAnsi="Arial" w:cs="Arial"/>
          <w:spacing w:val="2"/>
        </w:rPr>
        <w:t>, brasileira, solteira, advogada, inscrita na OAB/SC sob n° 37.771, e no RG</w:t>
      </w:r>
      <w:r w:rsidR="00947D9D">
        <w:rPr>
          <w:rFonts w:ascii="Arial" w:hAnsi="Arial" w:cs="Arial"/>
          <w:spacing w:val="2"/>
        </w:rPr>
        <w:t xml:space="preserve"> sob n° 3.982.826 SSP/SC, CPF n. </w:t>
      </w:r>
      <w:r w:rsidRPr="00125196">
        <w:rPr>
          <w:rFonts w:ascii="Arial" w:hAnsi="Arial" w:cs="Arial"/>
          <w:spacing w:val="2"/>
        </w:rPr>
        <w:t xml:space="preserve">053.038.029-30; com endereço profissional na </w:t>
      </w:r>
      <w:proofErr w:type="spellStart"/>
      <w:r w:rsidR="000D26DB" w:rsidRPr="000D26DB">
        <w:rPr>
          <w:rFonts w:ascii="Arial" w:hAnsi="Arial" w:cs="Arial"/>
        </w:rPr>
        <w:t>na</w:t>
      </w:r>
      <w:proofErr w:type="spellEnd"/>
      <w:r w:rsidR="000D26DB" w:rsidRPr="000D26DB">
        <w:rPr>
          <w:rFonts w:ascii="Arial" w:hAnsi="Arial" w:cs="Arial"/>
        </w:rPr>
        <w:t xml:space="preserve"> Rua Felipe Schimdt, n. 303, sala 1405, Centro, na cidade de Florianópolis.SC</w:t>
      </w:r>
      <w:r w:rsidR="00F36B4C">
        <w:rPr>
          <w:rFonts w:ascii="Arial" w:hAnsi="Arial" w:cs="Arial"/>
          <w:spacing w:val="2"/>
        </w:rPr>
        <w:t xml:space="preserve">, </w:t>
      </w:r>
      <w:r w:rsidR="00AA3F31">
        <w:rPr>
          <w:rFonts w:ascii="Arial" w:hAnsi="Arial" w:cs="Arial"/>
          <w:spacing w:val="2"/>
        </w:rPr>
        <w:t xml:space="preserve">48 9 8482-1024 (WHATS). </w:t>
      </w:r>
    </w:p>
    <w:p w:rsidR="00614A5C" w:rsidRPr="00125196" w:rsidRDefault="00614A5C" w:rsidP="006340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14A5C" w:rsidRPr="00125196" w:rsidRDefault="00614A5C" w:rsidP="006340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 Unicode MS" w:hAnsi="Arial" w:cs="Arial"/>
          <w:b/>
          <w:caps/>
        </w:rPr>
      </w:pPr>
      <w:r w:rsidRPr="00125196">
        <w:rPr>
          <w:rFonts w:ascii="Arial" w:hAnsi="Arial" w:cs="Arial"/>
          <w:b/>
          <w:spacing w:val="2"/>
        </w:rPr>
        <w:t>PODERES</w:t>
      </w:r>
      <w:r w:rsidRPr="00125196">
        <w:rPr>
          <w:rFonts w:ascii="Arial" w:hAnsi="Arial" w:cs="Arial"/>
          <w:spacing w:val="2"/>
        </w:rPr>
        <w:t>: por este instrumento particular de procuração, constituo meus bastantes procuradores os outorgados, concedendo-lhes os poderes da cláusula</w:t>
      </w:r>
      <w:r w:rsidRPr="00125196">
        <w:rPr>
          <w:rStyle w:val="apple-converted-space"/>
          <w:rFonts w:ascii="Arial" w:hAnsi="Arial" w:cs="Arial"/>
          <w:spacing w:val="2"/>
        </w:rPr>
        <w:t> </w:t>
      </w:r>
      <w:r w:rsidRPr="00125196">
        <w:rPr>
          <w:rFonts w:ascii="Arial" w:hAnsi="Arial" w:cs="Arial"/>
          <w:i/>
          <w:iCs/>
          <w:spacing w:val="2"/>
        </w:rPr>
        <w:t>ad judicia et extra</w:t>
      </w:r>
      <w:r w:rsidRPr="00125196">
        <w:rPr>
          <w:rFonts w:ascii="Arial" w:hAnsi="Arial" w:cs="Arial"/>
          <w:spacing w:val="2"/>
        </w:rPr>
        <w:t xml:space="preserve">, para o foro em geral, e especialmente para prestação de serviços jurídicos </w:t>
      </w:r>
      <w:r w:rsidR="00343CFC" w:rsidRPr="00125196">
        <w:rPr>
          <w:rFonts w:ascii="Arial" w:hAnsi="Arial" w:cs="Arial"/>
          <w:spacing w:val="2"/>
        </w:rPr>
        <w:t>para</w:t>
      </w:r>
      <w:r w:rsidR="00343CFC">
        <w:rPr>
          <w:rFonts w:ascii="Arial" w:hAnsi="Arial" w:cs="Arial"/>
          <w:b/>
          <w:bCs/>
          <w:u w:val="single"/>
          <w:shd w:val="clear" w:color="auto" w:fill="FFFFFF"/>
        </w:rPr>
        <w:t xml:space="preserve"> </w:t>
      </w:r>
      <w:r w:rsidR="00DA5059">
        <w:rPr>
          <w:rFonts w:ascii="Arial" w:hAnsi="Arial" w:cs="Arial"/>
          <w:b/>
          <w:bCs/>
          <w:u w:val="single"/>
          <w:shd w:val="clear" w:color="auto" w:fill="FFFFFF"/>
        </w:rPr>
        <w:t xml:space="preserve">EXECUÇÃO DA AÇÃO COLETIVA DE N. </w:t>
      </w:r>
      <w:r w:rsidR="00DA5059" w:rsidRPr="00DA5059">
        <w:rPr>
          <w:rFonts w:ascii="Arial" w:hAnsi="Arial" w:cs="Arial"/>
          <w:b/>
          <w:bCs/>
          <w:u w:val="single"/>
          <w:shd w:val="clear" w:color="auto" w:fill="FFFFFF"/>
        </w:rPr>
        <w:t>5000183-90.2008.8.24.0023</w:t>
      </w:r>
      <w:r w:rsidR="00FD469E" w:rsidRPr="00125196">
        <w:rPr>
          <w:rFonts w:ascii="Arial" w:hAnsi="Arial" w:cs="Arial"/>
          <w:spacing w:val="2"/>
        </w:rPr>
        <w:t xml:space="preserve">, </w:t>
      </w:r>
      <w:r w:rsidRPr="00125196">
        <w:rPr>
          <w:rFonts w:ascii="Arial" w:hAnsi="Arial" w:cs="Arial"/>
          <w:spacing w:val="2"/>
        </w:rPr>
        <w:t>podendo, portanto, promover quaisquer medidas judiciais ou administrativas, em qualquer instância, assinar termo, substabelecer com ou sem reserva de poderes, e praticar ainda, todos e quaisquer atos necessários e convenientes ao bom e fiel desempenho deste mandato</w:t>
      </w:r>
      <w:r w:rsidR="00205674">
        <w:rPr>
          <w:rFonts w:ascii="Arial" w:hAnsi="Arial" w:cs="Arial"/>
          <w:spacing w:val="2"/>
        </w:rPr>
        <w:t>, até a sentença de 1º grau</w:t>
      </w:r>
      <w:r w:rsidRPr="00125196">
        <w:rPr>
          <w:rFonts w:ascii="Arial" w:hAnsi="Arial" w:cs="Arial"/>
          <w:spacing w:val="2"/>
        </w:rPr>
        <w:t>.</w:t>
      </w:r>
    </w:p>
    <w:p w:rsidR="00DA5059" w:rsidRPr="00393831" w:rsidRDefault="00614A5C" w:rsidP="005C596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spacing w:val="2"/>
        </w:rPr>
      </w:pPr>
      <w:r w:rsidRPr="00125196">
        <w:rPr>
          <w:rFonts w:ascii="Arial" w:hAnsi="Arial" w:cs="Arial"/>
          <w:b/>
          <w:bCs/>
          <w:spacing w:val="2"/>
        </w:rPr>
        <w:t>PODERES ESPECÍFICOS</w:t>
      </w:r>
      <w:r w:rsidRPr="00125196">
        <w:rPr>
          <w:rFonts w:ascii="Arial" w:hAnsi="Arial" w:cs="Arial"/>
          <w:spacing w:val="2"/>
        </w:rPr>
        <w:t xml:space="preserve">: </w:t>
      </w:r>
      <w:r w:rsidR="00DA5059" w:rsidRPr="00393831">
        <w:rPr>
          <w:rFonts w:ascii="Arial" w:hAnsi="Arial" w:cs="Arial"/>
          <w:spacing w:val="2"/>
        </w:rPr>
        <w:t>A pr</w:t>
      </w:r>
      <w:r w:rsidR="00DA5059">
        <w:rPr>
          <w:rFonts w:ascii="Arial" w:hAnsi="Arial" w:cs="Arial"/>
          <w:spacing w:val="2"/>
        </w:rPr>
        <w:t>esente procuração outorga à Advogada acima descrita</w:t>
      </w:r>
      <w:r w:rsidR="00DA5059" w:rsidRPr="00393831">
        <w:rPr>
          <w:rFonts w:ascii="Arial" w:hAnsi="Arial" w:cs="Arial"/>
          <w:spacing w:val="2"/>
        </w:rPr>
        <w:t xml:space="preserve">, os poderes especiais para receber citação, confessar, reconhecer a procedência do pedido, transigir, desistir, renunciar ao direito sobre que se funda a ação, firmar compromissos ou acordos, receber valores, </w:t>
      </w:r>
      <w:r w:rsidR="00DA5059" w:rsidRPr="00DA5059">
        <w:rPr>
          <w:rFonts w:ascii="Arial" w:hAnsi="Arial" w:cs="Arial"/>
          <w:b/>
          <w:spacing w:val="2"/>
        </w:rPr>
        <w:t>dar e receber quitação, receber e dar quitação</w:t>
      </w:r>
      <w:r w:rsidR="00DA5059" w:rsidRPr="00393831">
        <w:rPr>
          <w:rFonts w:ascii="Arial" w:hAnsi="Arial" w:cs="Arial"/>
          <w:spacing w:val="2"/>
        </w:rPr>
        <w:t>, levantar ou receber RPV e ALVARÁS, pedir a justiça gratuita e assinar decla</w:t>
      </w:r>
      <w:r w:rsidR="00DA5059">
        <w:rPr>
          <w:rFonts w:ascii="Arial" w:hAnsi="Arial" w:cs="Arial"/>
          <w:spacing w:val="2"/>
        </w:rPr>
        <w:t>ração de hipossuficiência econô</w:t>
      </w:r>
      <w:r w:rsidR="00DA5059" w:rsidRPr="00393831">
        <w:rPr>
          <w:rFonts w:ascii="Arial" w:hAnsi="Arial" w:cs="Arial"/>
          <w:spacing w:val="2"/>
        </w:rPr>
        <w:t>mica, em conformidade com a norma do art. 105 da Lei</w:t>
      </w:r>
      <w:r w:rsidR="00DA5059">
        <w:rPr>
          <w:rFonts w:ascii="Arial" w:hAnsi="Arial" w:cs="Arial"/>
          <w:spacing w:val="2"/>
        </w:rPr>
        <w:t xml:space="preserve"> 13.105/2015. </w:t>
      </w:r>
    </w:p>
    <w:p w:rsidR="005C5960" w:rsidRDefault="005C5960" w:rsidP="005C59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14A5C" w:rsidRPr="00125196" w:rsidRDefault="00614A5C" w:rsidP="005C59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125196">
        <w:rPr>
          <w:rFonts w:ascii="Arial" w:hAnsi="Arial" w:cs="Arial"/>
          <w:spacing w:val="2"/>
        </w:rPr>
        <w:t>Florianópolis</w:t>
      </w:r>
      <w:r w:rsidR="00A31BBF" w:rsidRPr="00125196">
        <w:rPr>
          <w:rFonts w:ascii="Arial" w:hAnsi="Arial" w:cs="Arial"/>
          <w:spacing w:val="2"/>
        </w:rPr>
        <w:t xml:space="preserve">, </w:t>
      </w:r>
      <w:r w:rsidR="00A31BBF" w:rsidRPr="00125196">
        <w:rPr>
          <w:rFonts w:ascii="Arial" w:hAnsi="Arial" w:cs="Arial"/>
          <w:spacing w:val="2"/>
        </w:rPr>
        <w:fldChar w:fldCharType="begin"/>
      </w:r>
      <w:r w:rsidR="00A31BBF" w:rsidRPr="00125196">
        <w:rPr>
          <w:rFonts w:ascii="Arial" w:hAnsi="Arial" w:cs="Arial"/>
          <w:spacing w:val="2"/>
        </w:rPr>
        <w:instrText xml:space="preserve"> TIME \@ "d' de 'MMMM' de 'yyyy" </w:instrText>
      </w:r>
      <w:r w:rsidR="00A31BBF" w:rsidRPr="00125196">
        <w:rPr>
          <w:rFonts w:ascii="Arial" w:hAnsi="Arial" w:cs="Arial"/>
          <w:spacing w:val="2"/>
        </w:rPr>
        <w:fldChar w:fldCharType="separate"/>
      </w:r>
      <w:r w:rsidR="009D7890">
        <w:rPr>
          <w:rFonts w:ascii="Arial" w:hAnsi="Arial" w:cs="Arial"/>
          <w:noProof/>
          <w:spacing w:val="2"/>
        </w:rPr>
        <w:t>6 de fevereiro de 2025</w:t>
      </w:r>
      <w:r w:rsidR="00A31BBF" w:rsidRPr="00125196">
        <w:rPr>
          <w:rFonts w:ascii="Arial" w:hAnsi="Arial" w:cs="Arial"/>
          <w:spacing w:val="2"/>
        </w:rPr>
        <w:fldChar w:fldCharType="end"/>
      </w:r>
      <w:r w:rsidR="000B75B5" w:rsidRPr="00125196">
        <w:rPr>
          <w:rFonts w:ascii="Arial" w:hAnsi="Arial" w:cs="Arial"/>
          <w:spacing w:val="2"/>
        </w:rPr>
        <w:t>.</w:t>
      </w:r>
    </w:p>
    <w:p w:rsidR="00614A5C" w:rsidRDefault="00614A5C" w:rsidP="00125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4D6430" w:rsidRPr="00125196" w:rsidRDefault="000B75B5" w:rsidP="00367380">
      <w:pPr>
        <w:spacing w:after="0" w:line="240" w:lineRule="auto"/>
        <w:jc w:val="center"/>
        <w:rPr>
          <w:rFonts w:ascii="Arial" w:hAnsi="Arial" w:cs="Arial"/>
        </w:rPr>
      </w:pPr>
      <w:r w:rsidRPr="00125196">
        <w:rPr>
          <w:rFonts w:ascii="Arial" w:hAnsi="Arial" w:cs="Arial"/>
          <w:b/>
          <w:bCs/>
          <w:spacing w:val="2"/>
          <w:szCs w:val="24"/>
        </w:rPr>
        <w:t>__________________________________________</w:t>
      </w:r>
    </w:p>
    <w:sectPr w:rsidR="004D6430" w:rsidRPr="00125196" w:rsidSect="005C5960">
      <w:headerReference w:type="default" r:id="rId6"/>
      <w:footerReference w:type="default" r:id="rId7"/>
      <w:pgSz w:w="11906" w:h="16838" w:code="9"/>
      <w:pgMar w:top="1135" w:right="1701" w:bottom="1418" w:left="1701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14" w:rsidRDefault="00283414" w:rsidP="001A3849">
      <w:pPr>
        <w:spacing w:after="0" w:line="240" w:lineRule="auto"/>
      </w:pPr>
      <w:r>
        <w:separator/>
      </w:r>
    </w:p>
  </w:endnote>
  <w:endnote w:type="continuationSeparator" w:id="0">
    <w:p w:rsidR="00283414" w:rsidRDefault="00283414" w:rsidP="001A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87" w:rsidRDefault="00200479" w:rsidP="001A3849">
    <w:pPr>
      <w:pStyle w:val="Rodap"/>
      <w:rPr>
        <w:color w:val="FFFFFF" w:themeColor="background1"/>
        <w:szCs w:val="24"/>
      </w:rPr>
    </w:pPr>
    <w:r w:rsidRPr="001A3849">
      <w:rPr>
        <w:noProof/>
        <w:color w:val="FFFFFF" w:themeColor="background1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0323A01C" wp14:editId="08C1F218">
          <wp:simplePos x="0" y="0"/>
          <wp:positionH relativeFrom="margin">
            <wp:posOffset>-1356360</wp:posOffset>
          </wp:positionH>
          <wp:positionV relativeFrom="paragraph">
            <wp:posOffset>293370</wp:posOffset>
          </wp:positionV>
          <wp:extent cx="7874635" cy="6191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zu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198"/>
                  <a:stretch/>
                </pic:blipFill>
                <pic:spPr bwMode="auto">
                  <a:xfrm>
                    <a:off x="0" y="0"/>
                    <a:ext cx="7874635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479" w:rsidRPr="00200479" w:rsidRDefault="00200479" w:rsidP="00200479">
    <w:pPr>
      <w:pStyle w:val="Rodap"/>
      <w:jc w:val="center"/>
      <w:rPr>
        <w:rFonts w:cs="Courier New"/>
        <w:color w:val="FFFFFF" w:themeColor="background1"/>
        <w:sz w:val="26"/>
        <w:szCs w:val="26"/>
      </w:rPr>
    </w:pPr>
  </w:p>
  <w:p w:rsidR="00566FBE" w:rsidRPr="00200479" w:rsidRDefault="001A3849" w:rsidP="00200479">
    <w:pPr>
      <w:pStyle w:val="Rodap"/>
      <w:jc w:val="center"/>
      <w:rPr>
        <w:rFonts w:cs="Courier New"/>
        <w:color w:val="FFFFFF" w:themeColor="background1"/>
        <w:sz w:val="26"/>
        <w:szCs w:val="26"/>
      </w:rPr>
    </w:pPr>
    <w:r w:rsidRPr="00200479">
      <w:rPr>
        <w:rFonts w:cs="Courier New"/>
        <w:color w:val="FFFFFF" w:themeColor="background1"/>
        <w:sz w:val="26"/>
        <w:szCs w:val="26"/>
      </w:rPr>
      <w:t xml:space="preserve">Rua </w:t>
    </w:r>
    <w:r w:rsidR="0012199F">
      <w:rPr>
        <w:rFonts w:cs="Courier New"/>
        <w:color w:val="FFFFFF" w:themeColor="background1"/>
        <w:sz w:val="26"/>
        <w:szCs w:val="26"/>
      </w:rPr>
      <w:t>FELIPE SCHMIDT</w:t>
    </w:r>
    <w:r w:rsidRPr="00200479">
      <w:rPr>
        <w:rFonts w:cs="Courier New"/>
        <w:color w:val="FFFFFF" w:themeColor="background1"/>
        <w:sz w:val="26"/>
        <w:szCs w:val="26"/>
      </w:rPr>
      <w:t xml:space="preserve">, </w:t>
    </w:r>
    <w:r w:rsidR="0012199F">
      <w:rPr>
        <w:rFonts w:cs="Courier New"/>
        <w:color w:val="FFFFFF" w:themeColor="background1"/>
        <w:sz w:val="26"/>
        <w:szCs w:val="26"/>
      </w:rPr>
      <w:t>303, SALA 1405</w:t>
    </w:r>
    <w:r w:rsidRPr="00200479">
      <w:rPr>
        <w:rFonts w:cs="Courier New"/>
        <w:color w:val="FFFFFF" w:themeColor="background1"/>
        <w:sz w:val="26"/>
        <w:szCs w:val="26"/>
      </w:rPr>
      <w:t xml:space="preserve"> ∙ </w:t>
    </w:r>
    <w:r w:rsidR="0012199F">
      <w:rPr>
        <w:rFonts w:cs="Courier New"/>
        <w:color w:val="FFFFFF" w:themeColor="background1"/>
        <w:sz w:val="26"/>
        <w:szCs w:val="26"/>
      </w:rPr>
      <w:t>CENTRO</w:t>
    </w:r>
    <w:r w:rsidRPr="00200479">
      <w:rPr>
        <w:rFonts w:cs="Courier New"/>
        <w:color w:val="FFFFFF" w:themeColor="background1"/>
        <w:sz w:val="26"/>
        <w:szCs w:val="26"/>
      </w:rPr>
      <w:t xml:space="preserve"> ∙</w:t>
    </w:r>
    <w:r w:rsidR="00566FBE" w:rsidRPr="00200479">
      <w:rPr>
        <w:rFonts w:cs="Courier New"/>
        <w:color w:val="FFFFFF" w:themeColor="background1"/>
        <w:sz w:val="26"/>
        <w:szCs w:val="26"/>
      </w:rPr>
      <w:t xml:space="preserve"> </w:t>
    </w:r>
    <w:r w:rsidR="0012199F">
      <w:rPr>
        <w:rFonts w:cs="Courier New"/>
        <w:color w:val="FFFFFF" w:themeColor="background1"/>
        <w:sz w:val="26"/>
        <w:szCs w:val="26"/>
      </w:rPr>
      <w:t>FLORIANÓPOLIS</w:t>
    </w:r>
    <w:r w:rsidR="00566FBE" w:rsidRPr="00200479">
      <w:rPr>
        <w:rFonts w:cs="Courier New"/>
        <w:color w:val="FFFFFF" w:themeColor="background1"/>
        <w:sz w:val="26"/>
        <w:szCs w:val="26"/>
      </w:rPr>
      <w:t xml:space="preserve"> ∙ SC</w:t>
    </w:r>
    <w:r w:rsidRPr="00200479">
      <w:rPr>
        <w:rFonts w:cs="Courier New"/>
        <w:color w:val="FFFFFF" w:themeColor="background1"/>
        <w:sz w:val="26"/>
        <w:szCs w:val="26"/>
      </w:rPr>
      <w:t xml:space="preserve"> ∙ </w:t>
    </w:r>
  </w:p>
  <w:p w:rsidR="001A3849" w:rsidRPr="00200479" w:rsidRDefault="001A3849" w:rsidP="00200479">
    <w:pPr>
      <w:pStyle w:val="Rodap"/>
      <w:jc w:val="center"/>
      <w:rPr>
        <w:rFonts w:cs="Courier New"/>
        <w:sz w:val="26"/>
        <w:szCs w:val="26"/>
      </w:rPr>
    </w:pPr>
    <w:r w:rsidRPr="00200479">
      <w:rPr>
        <w:rFonts w:cs="Courier New"/>
        <w:color w:val="FFFFFF" w:themeColor="background1"/>
        <w:sz w:val="26"/>
        <w:szCs w:val="26"/>
      </w:rPr>
      <w:t xml:space="preserve">tel. </w:t>
    </w:r>
    <w:r w:rsidR="00566FBE" w:rsidRPr="00B75F51">
      <w:rPr>
        <w:rFonts w:cs="Courier New"/>
        <w:color w:val="FFFFFF" w:themeColor="background1"/>
        <w:sz w:val="20"/>
        <w:szCs w:val="20"/>
      </w:rPr>
      <w:t>(48)</w:t>
    </w:r>
    <w:r w:rsidR="00566FBE" w:rsidRPr="00200479">
      <w:rPr>
        <w:rFonts w:cs="Courier New"/>
        <w:color w:val="FFFFFF" w:themeColor="background1"/>
        <w:sz w:val="26"/>
        <w:szCs w:val="26"/>
      </w:rPr>
      <w:t xml:space="preserve"> </w:t>
    </w:r>
    <w:r w:rsidR="00125196">
      <w:rPr>
        <w:rFonts w:cs="Courier New"/>
        <w:color w:val="FFFFFF" w:themeColor="background1"/>
        <w:sz w:val="26"/>
        <w:szCs w:val="26"/>
      </w:rPr>
      <w:t>9 99386174</w:t>
    </w:r>
    <w:r w:rsidRPr="00200479">
      <w:rPr>
        <w:rFonts w:cs="Courier New"/>
        <w:color w:val="FFFFFF" w:themeColor="background1"/>
        <w:sz w:val="26"/>
        <w:szCs w:val="26"/>
      </w:rPr>
      <w:t xml:space="preserve"> </w:t>
    </w:r>
    <w:r w:rsidR="00566FBE" w:rsidRPr="00200479">
      <w:rPr>
        <w:rFonts w:cs="Courier New"/>
        <w:color w:val="FFFFFF" w:themeColor="background1"/>
        <w:sz w:val="26"/>
        <w:szCs w:val="26"/>
      </w:rPr>
      <w:t xml:space="preserve">∙ </w:t>
    </w:r>
    <w:r w:rsidR="00125196">
      <w:rPr>
        <w:rFonts w:cs="Courier New"/>
        <w:color w:val="FFFFFF" w:themeColor="background1"/>
        <w:sz w:val="26"/>
        <w:szCs w:val="26"/>
      </w:rPr>
      <w:t>aliceassing@hotmail.com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14" w:rsidRDefault="00283414" w:rsidP="001A3849">
      <w:pPr>
        <w:spacing w:after="0" w:line="240" w:lineRule="auto"/>
      </w:pPr>
      <w:r>
        <w:separator/>
      </w:r>
    </w:p>
  </w:footnote>
  <w:footnote w:type="continuationSeparator" w:id="0">
    <w:p w:rsidR="00283414" w:rsidRDefault="00283414" w:rsidP="001A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FF4" w:rsidRPr="009D63BE" w:rsidRDefault="00371F87" w:rsidP="00F36B4C">
    <w:pPr>
      <w:pStyle w:val="Cabealho"/>
      <w:jc w:val="right"/>
      <w:rPr>
        <w:rFonts w:ascii="Andalus" w:hAnsi="Andalus" w:cs="Andalus"/>
        <w:i/>
      </w:rPr>
    </w:pPr>
    <w:r w:rsidRPr="009D63BE">
      <w:rPr>
        <w:i/>
      </w:rPr>
      <w:ptab w:relativeTo="indent" w:alignment="center" w:leader="none"/>
    </w:r>
    <w:r w:rsidRPr="009D63BE">
      <w:rPr>
        <w:rFonts w:ascii="Andalus" w:hAnsi="Andalus" w:cs="Andalus"/>
        <w:i/>
      </w:rPr>
      <w:ptab w:relativeTo="margin" w:alignment="center" w:leader="dot"/>
    </w:r>
    <w:r w:rsidR="00F36B4C" w:rsidRPr="009D63BE">
      <w:rPr>
        <w:rFonts w:ascii="Andalus" w:hAnsi="Andalus" w:cs="Andalus"/>
        <w:i/>
      </w:rPr>
      <w:t xml:space="preserve">ADVOGADA: ALICE ASSING </w:t>
    </w:r>
  </w:p>
  <w:p w:rsidR="00F36B4C" w:rsidRPr="009D63BE" w:rsidRDefault="00F36B4C" w:rsidP="00F36B4C">
    <w:pPr>
      <w:pStyle w:val="Cabealho"/>
      <w:jc w:val="right"/>
      <w:rPr>
        <w:rFonts w:ascii="Andalus" w:hAnsi="Andalus" w:cs="Andalus"/>
        <w:i/>
      </w:rPr>
    </w:pPr>
    <w:r w:rsidRPr="009D63BE">
      <w:rPr>
        <w:rFonts w:ascii="Andalus" w:hAnsi="Andalus" w:cs="Andalus"/>
        <w:i/>
      </w:rPr>
      <w:t xml:space="preserve">                                                                                 OAB n. 37. 771 </w:t>
    </w:r>
  </w:p>
  <w:p w:rsidR="00F36B4C" w:rsidRPr="009D63BE" w:rsidRDefault="00F36B4C" w:rsidP="00F36B4C">
    <w:pPr>
      <w:pStyle w:val="Cabealho"/>
      <w:jc w:val="right"/>
      <w:rPr>
        <w:rFonts w:ascii="Andalus" w:hAnsi="Andalus" w:cs="Andalus"/>
        <w:color w:val="00B0F0"/>
      </w:rPr>
    </w:pPr>
    <w:r w:rsidRPr="009D63BE">
      <w:rPr>
        <w:rFonts w:ascii="Andalus" w:hAnsi="Andalus" w:cs="Andalus"/>
        <w:i/>
      </w:rPr>
      <w:t>(48) 9 99386174</w:t>
    </w:r>
  </w:p>
  <w:p w:rsidR="00F36B4C" w:rsidRDefault="00F36B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49"/>
    <w:rsid w:val="000160E5"/>
    <w:rsid w:val="000B270B"/>
    <w:rsid w:val="000B75B5"/>
    <w:rsid w:val="000D26DB"/>
    <w:rsid w:val="00111F1A"/>
    <w:rsid w:val="00115FE8"/>
    <w:rsid w:val="0012199F"/>
    <w:rsid w:val="00125196"/>
    <w:rsid w:val="00167CE5"/>
    <w:rsid w:val="0017718D"/>
    <w:rsid w:val="0018726B"/>
    <w:rsid w:val="001A3849"/>
    <w:rsid w:val="001B2E41"/>
    <w:rsid w:val="001F18EE"/>
    <w:rsid w:val="00200479"/>
    <w:rsid w:val="00205674"/>
    <w:rsid w:val="00206298"/>
    <w:rsid w:val="00283414"/>
    <w:rsid w:val="00343CFC"/>
    <w:rsid w:val="00367380"/>
    <w:rsid w:val="00371F87"/>
    <w:rsid w:val="003A23BF"/>
    <w:rsid w:val="003A44FE"/>
    <w:rsid w:val="003C18E9"/>
    <w:rsid w:val="003C4C31"/>
    <w:rsid w:val="00410ED8"/>
    <w:rsid w:val="00426089"/>
    <w:rsid w:val="004719D8"/>
    <w:rsid w:val="004D6430"/>
    <w:rsid w:val="00566FBE"/>
    <w:rsid w:val="00593DEB"/>
    <w:rsid w:val="005C136C"/>
    <w:rsid w:val="005C5960"/>
    <w:rsid w:val="005C69E6"/>
    <w:rsid w:val="005C7A23"/>
    <w:rsid w:val="005F2EA4"/>
    <w:rsid w:val="0060367E"/>
    <w:rsid w:val="00614A5C"/>
    <w:rsid w:val="00630338"/>
    <w:rsid w:val="006340EB"/>
    <w:rsid w:val="00636AB3"/>
    <w:rsid w:val="0067406E"/>
    <w:rsid w:val="006E01F5"/>
    <w:rsid w:val="006F1505"/>
    <w:rsid w:val="007103C8"/>
    <w:rsid w:val="00712952"/>
    <w:rsid w:val="00775672"/>
    <w:rsid w:val="007C0B9A"/>
    <w:rsid w:val="0080181C"/>
    <w:rsid w:val="008D1DBC"/>
    <w:rsid w:val="008E5DD0"/>
    <w:rsid w:val="00947D9D"/>
    <w:rsid w:val="009633B0"/>
    <w:rsid w:val="009D2EB3"/>
    <w:rsid w:val="009D63BE"/>
    <w:rsid w:val="009D7890"/>
    <w:rsid w:val="009E4CD8"/>
    <w:rsid w:val="009F5B54"/>
    <w:rsid w:val="00A31BBF"/>
    <w:rsid w:val="00AA3F31"/>
    <w:rsid w:val="00AD3944"/>
    <w:rsid w:val="00B50A9B"/>
    <w:rsid w:val="00B60DC2"/>
    <w:rsid w:val="00B73936"/>
    <w:rsid w:val="00B75F51"/>
    <w:rsid w:val="00BA0C8F"/>
    <w:rsid w:val="00C7444A"/>
    <w:rsid w:val="00CB0FF4"/>
    <w:rsid w:val="00D865DC"/>
    <w:rsid w:val="00DA5059"/>
    <w:rsid w:val="00DD4010"/>
    <w:rsid w:val="00DE2A69"/>
    <w:rsid w:val="00E47622"/>
    <w:rsid w:val="00E575B4"/>
    <w:rsid w:val="00E65DDF"/>
    <w:rsid w:val="00EA2D86"/>
    <w:rsid w:val="00EA316D"/>
    <w:rsid w:val="00F36B4C"/>
    <w:rsid w:val="00FA1CD3"/>
    <w:rsid w:val="00FA6028"/>
    <w:rsid w:val="00FD0DA3"/>
    <w:rsid w:val="00FD469E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39EE3B-D2C1-4260-9854-47DA6CFD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849"/>
  </w:style>
  <w:style w:type="paragraph" w:styleId="Rodap">
    <w:name w:val="footer"/>
    <w:basedOn w:val="Normal"/>
    <w:link w:val="RodapChar"/>
    <w:uiPriority w:val="99"/>
    <w:unhideWhenUsed/>
    <w:rsid w:val="001A3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849"/>
  </w:style>
  <w:style w:type="paragraph" w:styleId="Textodebalo">
    <w:name w:val="Balloon Text"/>
    <w:basedOn w:val="Normal"/>
    <w:link w:val="TextodebaloChar"/>
    <w:uiPriority w:val="99"/>
    <w:semiHidden/>
    <w:unhideWhenUsed/>
    <w:rsid w:val="00CB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FF4"/>
    <w:rPr>
      <w:rFonts w:ascii="Segoe UI" w:hAnsi="Segoe UI" w:cs="Segoe UI"/>
      <w:sz w:val="18"/>
      <w:szCs w:val="18"/>
    </w:rPr>
  </w:style>
  <w:style w:type="paragraph" w:customStyle="1" w:styleId="A201070">
    <w:name w:val="_A201070"/>
    <w:rsid w:val="00614A5C"/>
    <w:pPr>
      <w:spacing w:after="0" w:line="240" w:lineRule="auto"/>
      <w:ind w:left="1296" w:firstLine="1440"/>
      <w:jc w:val="both"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1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4A5C"/>
  </w:style>
  <w:style w:type="character" w:styleId="Hyperlink">
    <w:name w:val="Hyperlink"/>
    <w:basedOn w:val="Fontepargpadro"/>
    <w:uiPriority w:val="99"/>
    <w:unhideWhenUsed/>
    <w:rsid w:val="000D2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</dc:creator>
  <cp:keywords/>
  <dc:description/>
  <cp:lastModifiedBy>user</cp:lastModifiedBy>
  <cp:revision>2</cp:revision>
  <cp:lastPrinted>2024-07-25T16:58:00Z</cp:lastPrinted>
  <dcterms:created xsi:type="dcterms:W3CDTF">2025-02-06T20:58:00Z</dcterms:created>
  <dcterms:modified xsi:type="dcterms:W3CDTF">2025-02-06T20:58:00Z</dcterms:modified>
</cp:coreProperties>
</file>